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8A41DF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АДМИНИСТРАЦИЯ КАЛИНИНСКОГО РАЙОНА </w:t>
      </w:r>
      <w:r w:rsidR="00B2321B" w:rsidRPr="008A41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ГОРОДА ЧЕЛЯБИНСКА</w:t>
      </w:r>
    </w:p>
    <w:p w:rsidR="00DA5826" w:rsidRPr="007F7C3B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2321B" w:rsidRPr="00B146FC" w:rsidRDefault="00B2321B" w:rsidP="00DA5826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ПРЕДУПРЕЖДАЕТ:</w:t>
      </w:r>
    </w:p>
    <w:p w:rsidR="00DD06AE" w:rsidRPr="007F7C3B" w:rsidRDefault="00DD06AE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B2A08" w:rsidRPr="003F2D7A" w:rsidRDefault="00293468" w:rsidP="00B146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ПОЖАР – НЕ ВОР, </w:t>
      </w:r>
      <w:r w:rsidR="00FB2A08" w:rsidRPr="003F2D7A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НИЧЕГО НЕ ОСТАВИТ!</w:t>
      </w:r>
    </w:p>
    <w:p w:rsidR="00B146FC" w:rsidRPr="007F7C3B" w:rsidRDefault="003D3D40" w:rsidP="007F7C3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73D09D5B" wp14:editId="25319988">
            <wp:extent cx="4263655" cy="3763925"/>
            <wp:effectExtent l="0" t="0" r="0" b="0"/>
            <wp:docPr id="3" name="Рисунок 3" descr="Y:\Груздев\Памятки\Закупка памяток\Закупка 2018\depositphotos_79972678-stock-photo-burning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Закупка памяток\Закупка 2018\depositphotos_79972678-stock-photo-burning-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66" cy="37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7A" w:rsidRPr="00B2321B" w:rsidRDefault="003F2D7A" w:rsidP="00E13654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ПОМНИТЕ!</w:t>
      </w:r>
    </w:p>
    <w:p w:rsidR="00310988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Соблюдение мер </w:t>
      </w:r>
      <w:r w:rsidR="0031098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пожарной безопасности в жилье –</w:t>
      </w:r>
    </w:p>
    <w:p w:rsidR="003F2D7A" w:rsidRPr="00B2321B" w:rsidRDefault="003F2D7A" w:rsidP="002335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это залог </w:t>
      </w:r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вашего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благополучия, сохранности </w:t>
      </w:r>
      <w:r w:rsid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вашей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собственной жизни и жизни </w:t>
      </w:r>
      <w:proofErr w:type="gramStart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ваших</w:t>
      </w:r>
      <w:proofErr w:type="gramEnd"/>
      <w:r w:rsidR="00E40487"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B2321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близких</w:t>
      </w:r>
      <w:r w:rsidRPr="00B2321B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</w:p>
    <w:p w:rsidR="00804CD3" w:rsidRPr="003D3D40" w:rsidRDefault="00804CD3" w:rsidP="00B146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B0D" w:rsidRPr="0023350B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2335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lastRenderedPageBreak/>
        <w:t xml:space="preserve">Советы населению </w:t>
      </w:r>
      <w:r w:rsidRPr="00222C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 пожарной безопасности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267B0D" w:rsidRPr="00701C83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пожаре н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теряйте силы на спасание имущества и документов, главное - спасти себя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своих близких</w:t>
      </w:r>
      <w:r w:rsidRPr="00701C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267B0D" w:rsidRPr="00923EFF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41DF">
        <w:rPr>
          <w:rFonts w:ascii="Times New Roman" w:hAnsi="Times New Roman" w:cs="Times New Roman"/>
          <w:sz w:val="28"/>
          <w:szCs w:val="28"/>
          <w:lang w:val="ru-RU"/>
        </w:rPr>
        <w:t>Не допускайте игр детей с огнем.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омнит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3EFF">
        <w:rPr>
          <w:rFonts w:ascii="Times New Roman" w:hAnsi="Times New Roman" w:cs="Times New Roman"/>
          <w:sz w:val="28"/>
          <w:szCs w:val="28"/>
          <w:lang w:val="ru-RU"/>
        </w:rPr>
        <w:t>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923EFF" w:rsidRDefault="00267B0D" w:rsidP="00267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пользуйтесь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исправным </w:t>
      </w:r>
      <w:r w:rsidRPr="008A41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электрооборудованием, </w:t>
      </w:r>
    </w:p>
    <w:p w:rsidR="00267B0D" w:rsidRPr="00546616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A41DF">
        <w:rPr>
          <w:rFonts w:ascii="Times New Roman" w:hAnsi="Times New Roman" w:cs="Times New Roman"/>
          <w:sz w:val="28"/>
          <w:szCs w:val="28"/>
          <w:lang w:val="ru-RU"/>
        </w:rPr>
        <w:t>е перегружайте электрическую сеть, не оставляйте включенн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ые электроприборы без присмотра,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не тушит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 xml:space="preserve"> водой горящие электропроводку и электроприборы, находящиеся под напряжением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701C8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пожаре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отключите электроэнергию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перекройте газ. </w:t>
      </w:r>
      <w:r w:rsidRPr="00701C83">
        <w:rPr>
          <w:rFonts w:ascii="Times New Roman" w:hAnsi="Times New Roman" w:cs="Times New Roman"/>
          <w:sz w:val="28"/>
          <w:szCs w:val="28"/>
          <w:lang w:val="ru-RU"/>
        </w:rPr>
        <w:t>Необходимо плотно закрыть все двери, окна в помещении, где начался пожар.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8A41DF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3EFF">
        <w:rPr>
          <w:rFonts w:ascii="Times New Roman" w:hAnsi="Times New Roman" w:cs="Times New Roman"/>
          <w:sz w:val="28"/>
          <w:szCs w:val="28"/>
          <w:lang w:val="ru-RU"/>
        </w:rPr>
        <w:t>Не пользуйтесь лифтами во время пожара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>Направляйтесь к выходу, держась за стены.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616">
        <w:rPr>
          <w:rFonts w:ascii="Times New Roman" w:hAnsi="Times New Roman" w:cs="Times New Roman"/>
          <w:sz w:val="28"/>
          <w:szCs w:val="28"/>
          <w:lang w:val="ru-RU"/>
        </w:rPr>
        <w:t>Если концентрация дыма увеличивается, то пригнитесь либо передвигайтесь ползком.</w:t>
      </w: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267B0D" w:rsidRPr="00172C74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0F06F0">
        <w:rPr>
          <w:rFonts w:ascii="Times New Roman" w:hAnsi="Times New Roman" w:cs="Times New Roman"/>
          <w:sz w:val="28"/>
          <w:szCs w:val="28"/>
          <w:lang w:val="ru-RU"/>
        </w:rPr>
        <w:t xml:space="preserve">у вас нет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возможнос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выйти из квартиры,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выйдите на балкон</w:t>
      </w:r>
      <w:r>
        <w:rPr>
          <w:rFonts w:ascii="Times New Roman" w:hAnsi="Times New Roman" w:cs="Times New Roman"/>
          <w:sz w:val="28"/>
          <w:szCs w:val="28"/>
          <w:lang w:val="ru-RU"/>
        </w:rPr>
        <w:t>, закройте за собой дверь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 xml:space="preserve"> и постарайтесь привлечь внимание прохожих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2C74">
        <w:rPr>
          <w:rFonts w:ascii="Times New Roman" w:hAnsi="Times New Roman" w:cs="Times New Roman"/>
          <w:sz w:val="28"/>
          <w:szCs w:val="28"/>
          <w:lang w:val="ru-RU"/>
        </w:rPr>
        <w:t>чтобы те вызвали службу спасения и пожарных.</w:t>
      </w:r>
    </w:p>
    <w:p w:rsidR="00267B0D" w:rsidRPr="00172C74" w:rsidRDefault="00267B0D" w:rsidP="00267B0D">
      <w:pPr>
        <w:spacing w:after="0"/>
        <w:jc w:val="center"/>
        <w:rPr>
          <w:sz w:val="16"/>
          <w:szCs w:val="16"/>
          <w:lang w:val="ru-RU"/>
        </w:rPr>
      </w:pPr>
    </w:p>
    <w:p w:rsidR="00267B0D" w:rsidRPr="000F06F0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14E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При первых признаках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пожара </w:t>
      </w:r>
    </w:p>
    <w:p w:rsidR="00267B0D" w:rsidRPr="000F06F0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F06F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вызывайте пожарную охрану</w:t>
      </w:r>
    </w:p>
    <w:p w:rsidR="00E13654" w:rsidRPr="00267B0D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по телефону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 xml:space="preserve">, по сотовой связи 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101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 или «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112</w:t>
      </w:r>
      <w:r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»</w:t>
      </w:r>
      <w:r w:rsidRPr="00847FAB">
        <w:rPr>
          <w:rFonts w:ascii="Times New Roman" w:hAnsi="Times New Roman" w:cs="Times New Roman"/>
          <w:b/>
          <w:color w:val="FF0000"/>
          <w:sz w:val="30"/>
          <w:szCs w:val="30"/>
          <w:lang w:val="ru-RU"/>
        </w:rPr>
        <w:t>!</w:t>
      </w:r>
      <w:bookmarkStart w:id="0" w:name="_GoBack"/>
      <w:bookmarkEnd w:id="0"/>
    </w:p>
    <w:sectPr w:rsidR="00E13654" w:rsidRPr="00267B0D" w:rsidSect="003567A6">
      <w:pgSz w:w="16838" w:h="11906" w:orient="landscape"/>
      <w:pgMar w:top="851" w:right="678" w:bottom="850" w:left="567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67B0D"/>
    <w:rsid w:val="002761F8"/>
    <w:rsid w:val="00293468"/>
    <w:rsid w:val="002E0725"/>
    <w:rsid w:val="00310988"/>
    <w:rsid w:val="003310A8"/>
    <w:rsid w:val="003567A6"/>
    <w:rsid w:val="00356EAA"/>
    <w:rsid w:val="0038414A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F2D4E"/>
    <w:rsid w:val="00637FB1"/>
    <w:rsid w:val="006431EF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E1E10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C3EA6"/>
    <w:rsid w:val="00AD05D7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13E22"/>
    <w:rsid w:val="00D52AD0"/>
    <w:rsid w:val="00D82200"/>
    <w:rsid w:val="00D957AD"/>
    <w:rsid w:val="00DA5826"/>
    <w:rsid w:val="00DD06AE"/>
    <w:rsid w:val="00DD4BA6"/>
    <w:rsid w:val="00E13654"/>
    <w:rsid w:val="00E14CD4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820BE-C551-4D85-AACA-CB832FC3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7</cp:revision>
  <cp:lastPrinted>2015-03-26T08:38:00Z</cp:lastPrinted>
  <dcterms:created xsi:type="dcterms:W3CDTF">2018-07-19T03:42:00Z</dcterms:created>
  <dcterms:modified xsi:type="dcterms:W3CDTF">2019-10-12T09:38:00Z</dcterms:modified>
</cp:coreProperties>
</file>